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麦积区202</w:t>
      </w:r>
      <w:r>
        <w:rPr>
          <w:rFonts w:hint="eastAsia" w:ascii="方正小标宋简体" w:eastAsia="方正小标宋简体"/>
          <w:sz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</w:rPr>
        <w:t>年度政府债务情况说明</w:t>
      </w:r>
    </w:p>
    <w:p>
      <w:pPr>
        <w:pStyle w:val="7"/>
        <w:rPr>
          <w:rFonts w:hint="eastAsia" w:ascii="方正小标宋简体" w:eastAsia="方正小标宋简体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2023年，省级下达我区政府债券87232万元（一般债券11232万元，专项债券76000万元），其中：新增债券62864万元（一般债券6664万元、专项债券56200万元）、再融资债券24368万元（一般债券4568万元、专项债券19800万元）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。全年共偿还政府性债务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34213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万元。其中：偿还政府债务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34099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截至202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年底，全区纳入政府性债务系统管理的债务余额为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397120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万元。其中：政府负有偿还责任的债务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384577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万元（一般债务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115080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万元、专项债务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269497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万元）；政府负有偿还责任的债务中债券资金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379533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万元（一般债券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110500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万元、专项债券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269033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万元）；政府负有担保责任的债务11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754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万元；政府可能承担一定救助责任的债务</w:t>
      </w:r>
      <w:r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789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万元。上级核定我区政府债务限额为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40127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万元，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其中：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一般债务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12156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万元、专项债务27970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万元</w:t>
      </w:r>
      <w:r>
        <w:rPr>
          <w:rFonts w:hint="default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  <w:t>。全区政府债务余额在核定的债务限额以内，债务风险总体可控。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8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2"/>
          <w:kern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OTgwNjNlMDg1NzMzNmViZGRlOGMyMjc4YmM3MzAifQ=="/>
    <w:docVar w:name="KSO_WPS_MARK_KEY" w:val="ac55affd-e1a6-47a7-88e1-ffb2cfe51f42"/>
  </w:docVars>
  <w:rsids>
    <w:rsidRoot w:val="00172A27"/>
    <w:rsid w:val="10313EAC"/>
    <w:rsid w:val="10344CAD"/>
    <w:rsid w:val="17854207"/>
    <w:rsid w:val="29243E1A"/>
    <w:rsid w:val="2ADD283E"/>
    <w:rsid w:val="3399489B"/>
    <w:rsid w:val="701014CB"/>
    <w:rsid w:val="709E7E23"/>
    <w:rsid w:val="7879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character" w:styleId="6">
    <w:name w:val="page number"/>
    <w:basedOn w:val="5"/>
    <w:unhideWhenUsed/>
    <w:qFormat/>
    <w:uiPriority w:val="0"/>
    <w:rPr>
      <w:rFonts w:hint="default"/>
      <w:sz w:val="24"/>
    </w:rPr>
  </w:style>
  <w:style w:type="paragraph" w:customStyle="1" w:styleId="7">
    <w:name w:val="BodyText1I2"/>
    <w:basedOn w:val="8"/>
    <w:unhideWhenUsed/>
    <w:qFormat/>
    <w:uiPriority w:val="0"/>
    <w:pPr>
      <w:spacing w:beforeLines="0" w:afterLines="0"/>
      <w:ind w:firstLine="420" w:firstLineChars="200"/>
    </w:pPr>
    <w:rPr>
      <w:rFonts w:hint="default"/>
      <w:sz w:val="21"/>
    </w:rPr>
  </w:style>
  <w:style w:type="paragraph" w:customStyle="1" w:styleId="8">
    <w:name w:val="BodyTextIndent"/>
    <w:basedOn w:val="1"/>
    <w:unhideWhenUsed/>
    <w:qFormat/>
    <w:uiPriority w:val="0"/>
    <w:pPr>
      <w:spacing w:beforeLines="0" w:afterLines="0"/>
      <w:ind w:left="420" w:leftChars="200"/>
    </w:pPr>
    <w:rPr>
      <w:rFonts w:hint="default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435</Characters>
  <Lines>0</Lines>
  <Paragraphs>0</Paragraphs>
  <TotalTime>82</TotalTime>
  <ScaleCrop>false</ScaleCrop>
  <LinksUpToDate>false</LinksUpToDate>
  <CharactersWithSpaces>435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2022-10-14T06:44:00Z</dcterms:created>
  <dc:creator>Administrator</dc:creator>
  <cp:lastModifiedBy>苏蘇</cp:lastModifiedBy>
  <dcterms:modified xsi:type="dcterms:W3CDTF">2024-09-06T08:15:09Z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2FF74E482D1A4EB09E5184EB8BE8AFBD_12</vt:lpwstr>
  </property>
</Properties>
</file>