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连续两个及以上年度未依法履行年报公示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义务企业名单(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171</w:t>
      </w:r>
      <w:r>
        <w:rPr>
          <w:rFonts w:hint="eastAsia" w:ascii="黑体" w:hAnsi="黑体" w:eastAsia="黑体" w:cs="黑体"/>
          <w:sz w:val="32"/>
          <w:szCs w:val="32"/>
        </w:rPr>
        <w:t>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)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1、天水鑫港桑渠沙厂有限责任公司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2、天水振祥农业开发有限公司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3、天水金鸣农业开发有限公司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4、甘肃天水鲜菜速达配送有限公司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天水鑫隆升商贸有限公司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天水鑫永利工贸有限公司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天水鑫卓诚建材有限公司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天水迈汇商贸有限公司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天水众联物资有限公司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天水家宝农业服务有限责任公司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天水市麦积区中滩供销合作社综合门市部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麦积区石佛陇兴石料厂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天水三阳长隆高原农业开发有限公司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天水市麦积区四清种植家庭农场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甘肃易康悦商贸有限责任公司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天水顺意农农副产品有限公司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天水市麦积区中滩供销合作社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天水市麦积华丰绒线厂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天水天项油脂化工有限公司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天水市麦积区禄杰炭厂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天水崇山食品有限公司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天水市麦积区保元堂大药房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天水泰和医药连锁有限公司渭南药店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天水市麦积区宏信免烧砖厂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天水市麦积正阳建材厂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天水绿源隆农业发展有限公司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天水宏旺农业有限公司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天水市麦积区穆斯林招待所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天水顺源实业有限公司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天水驼华化工有限公司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天水汉工量刃具有限公司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天水云腾工贸有限公司云腾招待所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天水汇川物资有限公司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天水宝荣橡塑制品有限责任公司麦积一马路门市部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天水顺丰商贸有限公司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天水来英商贸有限公司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天水市超光速网吧有限公司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天水宏光农资有限公司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天水联鑫商贸有限公司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天水市龙盛游艺有限公司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天水昊达建材有限公司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天水鸿燕庆典服务部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天水新华元中药材有限公司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天水金琦商贸有限公司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天水宏力源药材有限公司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天水市浩宇商贸有限公司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天水佰泽商贸有限公司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天水瑞新商贸有限责任公司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天水嘉瑞土石方工程有限公司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天水嘉悦农业综合开发有限公司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天水三友商贸有限公司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天水盛世通达商贸有限责任公司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天水达力晟商贸有限公司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天水大雄建筑装饰工程有限公司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天水佳安燃气设备有限公司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天水金辉装饰工程有限公司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天水远丰建材有限公司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天水腾顺工贸有限公司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天水鸿燕秦腔文化演出有限公司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天水皓轩文化传播有限公司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天水市麦积区飞将麻将牌制造有限公司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天水华泰隆食品有限责任公司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天水家林商贸有限公司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甘肃网趣科技有限公司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天水巨商智能环保技术有限公司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天水昌益商贸有限公司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天水健祥商贸有限责任公司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天水振元商贸有限公司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天水兴家房产中介有限公司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天水优香客餐饮文化有限责任公司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天水聚丰源商贸有限公司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天水君晟实业有限公司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天水兴美电子商务有限公司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天水奥德莉工贸有限公司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天水清菊商贸有限公司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天水镜彩绝伦贸易有限公司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天水宝平大漠餐饮管理有限责任公司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天水羲悦居商贸有限公司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天水食悦夫餐饮管理有限公司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中国建设银行股份有限公司天水陇昌路支行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天水市麦积金吉它娱乐城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天水天欣会计师事务所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天水福德网络科技有限公司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天水新饰力汽车用品有限公司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天水融通网络科技有限公司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天水金晖工贸有限公司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天水天立锻压设备有限公司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天水天佑建材有限责任公司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天水市麦积区皓为特禽养殖场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天水信达通信工程有限责任公司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天水永生中药材购销有限公司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天水市麦积区街子供销合作社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天水曦龙农业开发有限公司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天水村上春农家乐旅游度假有限公司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天水市麦积区建红种植家庭农场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天水市麦积区文洲服装经营部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甘肃旭源建筑劳务有限公司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天水市麦积区王小龙建材经营部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天水市麦积区双圆轴承厂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天水市启升服务有限公司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天水金旺农业生物技术有限公司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天水邮电器材厂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天水市麦积区马跑泉镇黑王砖瓦厂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天水陇蜂密蜂园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麦积区首乌生发研究所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天水金丰祥农业开发有限公司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天水百嘉成商贸有限公司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天水易之家装饰设计工程有限公司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天水鸿丰农业开发有限公司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甘肃锐合建筑工程有限公司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天水创兴商贸有限公司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甘肃乾众汽车用品有限公司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天水银泰商贸有限责任公司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天水市麦积飞天塑纸软包装厂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天水富绅实业有限责任公司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天水市麦积区亨通汽修厂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天水市麦积区弘源油脂化工厂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天水市广宇建材有限公司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天水张河锌业有限责任公司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天水恒峰运销有限责任公司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天水哈佛门业制造有限公司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天水北特金属材料销售有限公司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天水佳丰工贸有限责任公司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天水炜恒汽车销售有限公司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天水康源建材有限责任公司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天水龙峰基础钻探有限公司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天水宏信煤炭销售有限公司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天水志明快捷货运有限公司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天水睿科通风设备有限责任公司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天水市阿明食品有限责任公司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天水快乐特拓展训练有限公司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天水恒杰铸造有限公司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天水市麦积区花牛镇赵崖砖瓦厂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天水新天诚纺织品有限公司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天水凌翔吊运安装有限公司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天水天合医疗器械有限公司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天水城市家园装饰工程有限公司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天水伊米膜结构工程有限公司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甘肃尚书文化发展有限公司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天水车友缘汽车服务有限公司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天水友谊康复医院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天水新现代工程监理有限责任公司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天水博伟土石方工程有限公司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甘肃金利新能源科技有限公司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天水博固商贸有限公司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天水泰丰汽车销售有限公司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147、天水市麦积区伯阳砖瓦厂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148、天水金绿园农业开发有限公司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天水九华山生态农业实验场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天水市麦积区富源养殖场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天水市麦积区麦积化工厂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天水麦积水泥有限责任公司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天水巨达工贸有限公司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天水市和鑫工贸有限公司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天水鑫乐石料有限公司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天水博硕矿业有限责任公司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天水市麦积区屈家坪砖瓦厂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天水市麦积区八槐建材厂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甘肃隆义矿业有限公司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天水市麦积区甘泉大康外科医院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天水德晨农林开发有限公司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天水市麦积区锦天矿产品加工厂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天水天瑞源农业开发有限公司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天水森翔惠农农业开发有限公司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天水新颖建筑装饰工程有限责任公司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甘肃万和达商贸有限责任公司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甘肃盛尚豪商贸有限责任公司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天水市麦积区金盛达砖瓦厂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天水新丝路冷链物流有限公司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天水聚民农业发展有限公司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天水市麦积区甘泉镇峡门砖瓦厂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MWM4NWJlMGViOWEyZDY5MzY3ZWE0YjdmMjc2MDgifQ=="/>
  </w:docVars>
  <w:rsids>
    <w:rsidRoot w:val="00000000"/>
    <w:rsid w:val="01311D17"/>
    <w:rsid w:val="01802C9E"/>
    <w:rsid w:val="025A529E"/>
    <w:rsid w:val="037B54CB"/>
    <w:rsid w:val="039C5442"/>
    <w:rsid w:val="04FB0622"/>
    <w:rsid w:val="0565743E"/>
    <w:rsid w:val="0B41524D"/>
    <w:rsid w:val="0C3C17FD"/>
    <w:rsid w:val="0C5C7E64"/>
    <w:rsid w:val="0DF04D08"/>
    <w:rsid w:val="0E7B2823"/>
    <w:rsid w:val="0F005B66"/>
    <w:rsid w:val="10D44F37"/>
    <w:rsid w:val="11561326"/>
    <w:rsid w:val="153320AA"/>
    <w:rsid w:val="160557EF"/>
    <w:rsid w:val="163C4C29"/>
    <w:rsid w:val="16570A0E"/>
    <w:rsid w:val="1711641B"/>
    <w:rsid w:val="1746501C"/>
    <w:rsid w:val="19197809"/>
    <w:rsid w:val="1A1608FE"/>
    <w:rsid w:val="1B59213E"/>
    <w:rsid w:val="1D526E45"/>
    <w:rsid w:val="1DD27F86"/>
    <w:rsid w:val="21F91F85"/>
    <w:rsid w:val="23DC0222"/>
    <w:rsid w:val="282B38D4"/>
    <w:rsid w:val="2A247DBB"/>
    <w:rsid w:val="2BD17ACF"/>
    <w:rsid w:val="30F16A64"/>
    <w:rsid w:val="339C6B01"/>
    <w:rsid w:val="36DD557A"/>
    <w:rsid w:val="3A06128C"/>
    <w:rsid w:val="3A830B2E"/>
    <w:rsid w:val="407E7DCE"/>
    <w:rsid w:val="41175B2C"/>
    <w:rsid w:val="438D4B2D"/>
    <w:rsid w:val="44805A3F"/>
    <w:rsid w:val="44DA134B"/>
    <w:rsid w:val="470628CB"/>
    <w:rsid w:val="4DF97ACF"/>
    <w:rsid w:val="53277B4D"/>
    <w:rsid w:val="53F263BC"/>
    <w:rsid w:val="5495703C"/>
    <w:rsid w:val="59170968"/>
    <w:rsid w:val="5ED54784"/>
    <w:rsid w:val="62DF57A3"/>
    <w:rsid w:val="657B402C"/>
    <w:rsid w:val="6D6A6E60"/>
    <w:rsid w:val="71F118FE"/>
    <w:rsid w:val="751F58CC"/>
    <w:rsid w:val="752E37CD"/>
    <w:rsid w:val="75DF7C22"/>
    <w:rsid w:val="7C2139BF"/>
    <w:rsid w:val="7D5118BB"/>
    <w:rsid w:val="7F78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2995</Words>
  <Characters>3302</Characters>
  <Lines>0</Lines>
  <Paragraphs>0</Paragraphs>
  <TotalTime>254</TotalTime>
  <ScaleCrop>false</ScaleCrop>
  <LinksUpToDate>false</LinksUpToDate>
  <CharactersWithSpaces>3350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2023-07-18T07:01:00Z</dcterms:created>
  <dc:creator>Administrator</dc:creator>
  <cp:lastModifiedBy>镜夜天</cp:lastModifiedBy>
  <cp:lastPrinted>2023-07-20T08:09:00Z</cp:lastPrinted>
  <dcterms:modified xsi:type="dcterms:W3CDTF">2023-07-20T10:08:27Z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066022A5208345CFA099B7E427FC13D6_12</vt:lpwstr>
  </property>
</Properties>
</file>